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74" w:rsidRDefault="00F46274" w:rsidP="00F46274">
      <w:r>
        <w:t>Тема: «</w:t>
      </w:r>
      <w:r>
        <w:t>Тема: «Устойчивость сжатых стержней» учебник: Олофинская В.П. «Техническая механика»</w:t>
      </w:r>
    </w:p>
    <w:p w:rsidR="00F46274" w:rsidRDefault="00F46274" w:rsidP="00F46274">
      <w:r>
        <w:t>Стр. 295-299</w:t>
      </w:r>
    </w:p>
    <w:p w:rsidR="00336D71" w:rsidRDefault="00336D71">
      <w:bookmarkStart w:id="0" w:name="_GoBack"/>
      <w:bookmarkEnd w:id="0"/>
    </w:p>
    <w:sectPr w:rsidR="0033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F2"/>
    <w:rsid w:val="00336D71"/>
    <w:rsid w:val="009029F2"/>
    <w:rsid w:val="00F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0581-D959-435C-A4E2-62A42BBB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2016-02-03T07:14:00Z</dcterms:created>
  <dcterms:modified xsi:type="dcterms:W3CDTF">2016-02-03T07:16:00Z</dcterms:modified>
</cp:coreProperties>
</file>